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CF" w:rsidRPr="00867A23" w:rsidRDefault="00530ECF" w:rsidP="00530ECF">
      <w:pPr>
        <w:pStyle w:val="Heading3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867A23">
        <w:rPr>
          <w:rFonts w:asciiTheme="minorHAnsi" w:hAnsiTheme="minorHAnsi" w:cstheme="minorHAnsi"/>
          <w:sz w:val="24"/>
        </w:rPr>
        <w:t>202</w:t>
      </w:r>
      <w:r>
        <w:rPr>
          <w:rFonts w:asciiTheme="minorHAnsi" w:hAnsiTheme="minorHAnsi" w:cstheme="minorHAnsi"/>
          <w:sz w:val="24"/>
        </w:rPr>
        <w:t>1</w:t>
      </w:r>
      <w:r w:rsidRPr="00867A23">
        <w:rPr>
          <w:rFonts w:asciiTheme="minorHAnsi" w:hAnsiTheme="minorHAnsi" w:cstheme="minorHAnsi"/>
          <w:sz w:val="24"/>
        </w:rPr>
        <w:t xml:space="preserve"> INCOME LIMITS</w:t>
      </w:r>
    </w:p>
    <w:p w:rsidR="00530ECF" w:rsidRPr="00867A23" w:rsidRDefault="00530ECF" w:rsidP="00530ECF">
      <w:pPr>
        <w:jc w:val="center"/>
        <w:rPr>
          <w:rFonts w:asciiTheme="minorHAnsi" w:hAnsiTheme="minorHAnsi" w:cstheme="minorHAnsi"/>
          <w:b/>
          <w:bCs/>
        </w:rPr>
      </w:pPr>
      <w:r w:rsidRPr="00867A23">
        <w:rPr>
          <w:rFonts w:asciiTheme="minorHAnsi" w:hAnsiTheme="minorHAnsi" w:cstheme="minorHAnsi"/>
          <w:b/>
          <w:bCs/>
        </w:rPr>
        <w:t xml:space="preserve">Effective </w:t>
      </w:r>
      <w:r w:rsidR="004531FD">
        <w:rPr>
          <w:rFonts w:asciiTheme="minorHAnsi" w:hAnsiTheme="minorHAnsi" w:cstheme="minorHAnsi"/>
          <w:b/>
          <w:bCs/>
        </w:rPr>
        <w:t xml:space="preserve">  </w:t>
      </w:r>
      <w:r w:rsidRPr="00867A23">
        <w:rPr>
          <w:rFonts w:asciiTheme="minorHAnsi" w:hAnsiTheme="minorHAnsi" w:cstheme="minorHAnsi"/>
          <w:b/>
          <w:bCs/>
        </w:rPr>
        <w:t>04/1/</w:t>
      </w:r>
      <w:r>
        <w:rPr>
          <w:rFonts w:asciiTheme="minorHAnsi" w:hAnsiTheme="minorHAnsi" w:cstheme="minorHAnsi"/>
          <w:b/>
          <w:bCs/>
        </w:rPr>
        <w:t>2021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Default="00530ECF" w:rsidP="00530ECF">
      <w:pPr>
        <w:rPr>
          <w:rFonts w:asciiTheme="minorHAnsi" w:hAnsiTheme="minorHAnsi" w:cstheme="minorHAnsi"/>
          <w:b/>
          <w:bCs/>
          <w:u w:val="single"/>
        </w:rPr>
      </w:pPr>
      <w:r w:rsidRPr="00867A23">
        <w:rPr>
          <w:rFonts w:asciiTheme="minorHAnsi" w:hAnsiTheme="minorHAnsi" w:cstheme="minorHAnsi"/>
          <w:b/>
          <w:bCs/>
          <w:highlight w:val="yellow"/>
          <w:u w:val="single"/>
        </w:rPr>
        <w:t xml:space="preserve"> HCV Program Extremely-Low Median Income (30% of Median Income)</w:t>
      </w:r>
    </w:p>
    <w:p w:rsidR="00530ECF" w:rsidRPr="00867A23" w:rsidRDefault="00530ECF" w:rsidP="00530ECF">
      <w:pPr>
        <w:rPr>
          <w:rFonts w:asciiTheme="minorHAnsi" w:hAnsiTheme="minorHAnsi" w:cstheme="minorHAnsi"/>
          <w:b/>
          <w:bCs/>
          <w:u w:val="single"/>
        </w:rPr>
      </w:pPr>
    </w:p>
    <w:p w:rsidR="00530ECF" w:rsidRPr="00867A23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  <w:b/>
        </w:rPr>
        <w:t>1 Person</w:t>
      </w:r>
      <w:r w:rsidRPr="00867A23">
        <w:rPr>
          <w:rFonts w:asciiTheme="minorHAnsi" w:hAnsiTheme="minorHAnsi" w:cstheme="minorHAnsi"/>
          <w:b/>
        </w:rPr>
        <w:tab/>
        <w:t>2 Persons</w:t>
      </w:r>
      <w:r w:rsidRPr="00867A23">
        <w:rPr>
          <w:rFonts w:asciiTheme="minorHAnsi" w:hAnsiTheme="minorHAnsi" w:cstheme="minorHAnsi"/>
          <w:b/>
        </w:rPr>
        <w:tab/>
        <w:t>3 Persons</w:t>
      </w:r>
      <w:r w:rsidRPr="00867A23">
        <w:rPr>
          <w:rFonts w:asciiTheme="minorHAnsi" w:hAnsiTheme="minorHAnsi" w:cstheme="minorHAnsi"/>
          <w:b/>
        </w:rPr>
        <w:tab/>
        <w:t>4 Persons</w:t>
      </w:r>
      <w:r w:rsidRPr="00867A23">
        <w:rPr>
          <w:rFonts w:asciiTheme="minorHAnsi" w:hAnsiTheme="minorHAnsi" w:cstheme="minorHAnsi"/>
          <w:b/>
        </w:rPr>
        <w:tab/>
        <w:t>5 Persons</w:t>
      </w:r>
      <w:r w:rsidRPr="00867A23">
        <w:rPr>
          <w:rFonts w:asciiTheme="minorHAnsi" w:hAnsiTheme="minorHAnsi" w:cstheme="minorHAnsi"/>
          <w:b/>
        </w:rPr>
        <w:tab/>
        <w:t xml:space="preserve">6 Persons 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 xml:space="preserve"> </w:t>
      </w:r>
      <w:r w:rsidR="004531FD" w:rsidRPr="00867A23">
        <w:rPr>
          <w:rFonts w:asciiTheme="minorHAnsi" w:hAnsiTheme="minorHAnsi" w:cstheme="minorHAnsi"/>
        </w:rPr>
        <w:t>12,</w:t>
      </w:r>
      <w:r w:rsidR="004531FD">
        <w:rPr>
          <w:rFonts w:asciiTheme="minorHAnsi" w:hAnsiTheme="minorHAnsi" w:cstheme="minorHAnsi"/>
        </w:rPr>
        <w:t>880</w:t>
      </w:r>
      <w:r w:rsidR="004531FD" w:rsidRPr="00867A23">
        <w:rPr>
          <w:rFonts w:asciiTheme="minorHAnsi" w:hAnsiTheme="minorHAnsi" w:cstheme="minorHAnsi"/>
        </w:rPr>
        <w:t xml:space="preserve"> </w:t>
      </w:r>
      <w:r w:rsidR="004531FD" w:rsidRPr="00867A23">
        <w:rPr>
          <w:rFonts w:asciiTheme="minorHAnsi" w:hAnsiTheme="minorHAnsi" w:cstheme="minorHAnsi"/>
        </w:rPr>
        <w:tab/>
      </w:r>
      <w:r w:rsidRPr="00867A23">
        <w:rPr>
          <w:rFonts w:asciiTheme="minorHAnsi" w:hAnsiTheme="minorHAnsi" w:cstheme="minorHAnsi"/>
        </w:rPr>
        <w:t xml:space="preserve"> 17,</w:t>
      </w:r>
      <w:r>
        <w:rPr>
          <w:rFonts w:asciiTheme="minorHAnsi" w:hAnsiTheme="minorHAnsi" w:cstheme="minorHAnsi"/>
        </w:rPr>
        <w:t>42</w:t>
      </w:r>
      <w:r w:rsidRPr="00867A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4531FD" w:rsidRPr="00867A23">
        <w:rPr>
          <w:rFonts w:asciiTheme="minorHAnsi" w:hAnsiTheme="minorHAnsi" w:cstheme="minorHAnsi"/>
        </w:rPr>
        <w:tab/>
        <w:t xml:space="preserve"> 21,960</w:t>
      </w:r>
      <w:r w:rsidRPr="00867A23">
        <w:rPr>
          <w:rFonts w:asciiTheme="minorHAnsi" w:hAnsiTheme="minorHAnsi" w:cstheme="minorHAnsi"/>
        </w:rPr>
        <w:t xml:space="preserve"> </w:t>
      </w:r>
      <w:r w:rsidR="004531FD" w:rsidRPr="00867A23">
        <w:rPr>
          <w:rFonts w:asciiTheme="minorHAnsi" w:hAnsiTheme="minorHAnsi" w:cstheme="minorHAnsi"/>
        </w:rPr>
        <w:tab/>
        <w:t xml:space="preserve"> 26,500</w:t>
      </w:r>
      <w:r w:rsidRPr="00867A23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>30,050</w:t>
      </w:r>
      <w:r w:rsidRPr="00867A23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>32,250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>7 Persons</w:t>
      </w:r>
      <w:r w:rsidRPr="00867A23">
        <w:rPr>
          <w:rFonts w:asciiTheme="minorHAnsi" w:hAnsiTheme="minorHAnsi" w:cstheme="minorHAnsi"/>
        </w:rPr>
        <w:tab/>
        <w:t>8 Persons</w:t>
      </w:r>
      <w:r w:rsidRPr="00867A23">
        <w:rPr>
          <w:rFonts w:asciiTheme="minorHAnsi" w:hAnsiTheme="minorHAnsi" w:cstheme="minorHAnsi"/>
        </w:rPr>
        <w:tab/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 xml:space="preserve"> 34,</w:t>
      </w:r>
      <w:r>
        <w:rPr>
          <w:rFonts w:asciiTheme="minorHAnsi" w:hAnsiTheme="minorHAnsi" w:cstheme="minorHAnsi"/>
        </w:rPr>
        <w:t>5</w:t>
      </w:r>
      <w:r w:rsidRPr="00867A23">
        <w:rPr>
          <w:rFonts w:asciiTheme="minorHAnsi" w:hAnsiTheme="minorHAnsi" w:cstheme="minorHAnsi"/>
        </w:rPr>
        <w:t>00               36,</w:t>
      </w:r>
      <w:r>
        <w:rPr>
          <w:rFonts w:asciiTheme="minorHAnsi" w:hAnsiTheme="minorHAnsi" w:cstheme="minorHAnsi"/>
        </w:rPr>
        <w:t>7</w:t>
      </w:r>
      <w:r w:rsidRPr="00867A23">
        <w:rPr>
          <w:rFonts w:asciiTheme="minorHAnsi" w:hAnsiTheme="minorHAnsi" w:cstheme="minorHAnsi"/>
        </w:rPr>
        <w:t>00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Default="00530ECF" w:rsidP="00530ECF">
      <w:pPr>
        <w:pStyle w:val="Heading1"/>
        <w:rPr>
          <w:rFonts w:asciiTheme="minorHAnsi" w:hAnsiTheme="minorHAnsi" w:cstheme="minorHAnsi"/>
          <w:sz w:val="24"/>
          <w:u w:val="single"/>
        </w:rPr>
      </w:pPr>
      <w:r w:rsidRPr="00867A23">
        <w:rPr>
          <w:rFonts w:asciiTheme="minorHAnsi" w:hAnsiTheme="minorHAnsi" w:cstheme="minorHAnsi"/>
          <w:sz w:val="24"/>
          <w:highlight w:val="green"/>
          <w:u w:val="single"/>
        </w:rPr>
        <w:t>HCV Program Very-Low Income (50% of Median Income)</w:t>
      </w:r>
    </w:p>
    <w:p w:rsidR="00530ECF" w:rsidRPr="00867A23" w:rsidRDefault="00530ECF" w:rsidP="00530ECF"/>
    <w:p w:rsidR="00530ECF" w:rsidRPr="00867A23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  <w:b/>
        </w:rPr>
        <w:t>1 Person</w:t>
      </w:r>
      <w:r w:rsidRPr="00867A23">
        <w:rPr>
          <w:rFonts w:asciiTheme="minorHAnsi" w:hAnsiTheme="minorHAnsi" w:cstheme="minorHAnsi"/>
          <w:b/>
        </w:rPr>
        <w:tab/>
        <w:t>2 Persons</w:t>
      </w:r>
      <w:r w:rsidRPr="00867A23">
        <w:rPr>
          <w:rFonts w:asciiTheme="minorHAnsi" w:hAnsiTheme="minorHAnsi" w:cstheme="minorHAnsi"/>
          <w:b/>
        </w:rPr>
        <w:tab/>
        <w:t>3 Persons</w:t>
      </w:r>
      <w:r w:rsidRPr="00867A23">
        <w:rPr>
          <w:rFonts w:asciiTheme="minorHAnsi" w:hAnsiTheme="minorHAnsi" w:cstheme="minorHAnsi"/>
          <w:b/>
        </w:rPr>
        <w:tab/>
        <w:t>4 Persons</w:t>
      </w:r>
      <w:r w:rsidRPr="00867A23">
        <w:rPr>
          <w:rFonts w:asciiTheme="minorHAnsi" w:hAnsiTheme="minorHAnsi" w:cstheme="minorHAnsi"/>
          <w:b/>
        </w:rPr>
        <w:tab/>
        <w:t>5 Persons</w:t>
      </w:r>
      <w:r w:rsidRPr="00867A23">
        <w:rPr>
          <w:rFonts w:asciiTheme="minorHAnsi" w:hAnsiTheme="minorHAnsi" w:cstheme="minorHAnsi"/>
          <w:b/>
        </w:rPr>
        <w:tab/>
        <w:t>6 Persons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 xml:space="preserve"> 19,</w:t>
      </w:r>
      <w:r>
        <w:rPr>
          <w:rFonts w:asciiTheme="minorHAnsi" w:hAnsiTheme="minorHAnsi" w:cstheme="minorHAnsi"/>
        </w:rPr>
        <w:t>50</w:t>
      </w:r>
      <w:r w:rsidRPr="00867A23">
        <w:rPr>
          <w:rFonts w:asciiTheme="minorHAnsi" w:hAnsiTheme="minorHAnsi" w:cstheme="minorHAnsi"/>
        </w:rPr>
        <w:t>0               22,</w:t>
      </w:r>
      <w:r>
        <w:rPr>
          <w:rFonts w:asciiTheme="minorHAnsi" w:hAnsiTheme="minorHAnsi" w:cstheme="minorHAnsi"/>
        </w:rPr>
        <w:t>250</w:t>
      </w:r>
      <w:r w:rsidRPr="00867A23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25,050</w:t>
      </w:r>
      <w:r w:rsidRPr="00867A23">
        <w:rPr>
          <w:rFonts w:asciiTheme="minorHAnsi" w:hAnsiTheme="minorHAnsi" w:cstheme="minorHAnsi"/>
        </w:rPr>
        <w:t xml:space="preserve">               27,</w:t>
      </w:r>
      <w:r>
        <w:rPr>
          <w:rFonts w:asciiTheme="minorHAnsi" w:hAnsiTheme="minorHAnsi" w:cstheme="minorHAnsi"/>
        </w:rPr>
        <w:t>8</w:t>
      </w:r>
      <w:r w:rsidRPr="00867A23">
        <w:rPr>
          <w:rFonts w:asciiTheme="minorHAnsi" w:hAnsiTheme="minorHAnsi" w:cstheme="minorHAnsi"/>
        </w:rPr>
        <w:t xml:space="preserve">00               </w:t>
      </w:r>
      <w:r>
        <w:rPr>
          <w:rFonts w:asciiTheme="minorHAnsi" w:hAnsiTheme="minorHAnsi" w:cstheme="minorHAnsi"/>
        </w:rPr>
        <w:t>30,050</w:t>
      </w:r>
      <w:r w:rsidRPr="00867A23">
        <w:rPr>
          <w:rFonts w:asciiTheme="minorHAnsi" w:hAnsiTheme="minorHAnsi" w:cstheme="minorHAnsi"/>
        </w:rPr>
        <w:t xml:space="preserve"> </w:t>
      </w:r>
      <w:r w:rsidRPr="00867A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32,250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  <w:b/>
        </w:rPr>
        <w:t xml:space="preserve">7 </w:t>
      </w:r>
      <w:r>
        <w:rPr>
          <w:rFonts w:asciiTheme="minorHAnsi" w:hAnsiTheme="minorHAnsi" w:cstheme="minorHAnsi"/>
          <w:b/>
        </w:rPr>
        <w:t>Persons</w:t>
      </w:r>
      <w:r>
        <w:rPr>
          <w:rFonts w:asciiTheme="minorHAnsi" w:hAnsiTheme="minorHAnsi" w:cstheme="minorHAnsi"/>
          <w:b/>
        </w:rPr>
        <w:tab/>
        <w:t>8 Persons</w:t>
      </w:r>
    </w:p>
    <w:p w:rsidR="00530ECF" w:rsidRPr="00530ECF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34,500</w:t>
      </w:r>
      <w:r>
        <w:rPr>
          <w:rFonts w:asciiTheme="minorHAnsi" w:hAnsiTheme="minorHAnsi" w:cstheme="minorHAnsi"/>
        </w:rPr>
        <w:tab/>
        <w:t xml:space="preserve"> 36,700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Default="00530ECF" w:rsidP="00530ECF">
      <w:pPr>
        <w:pStyle w:val="Heading1"/>
        <w:rPr>
          <w:rFonts w:asciiTheme="minorHAnsi" w:hAnsiTheme="minorHAnsi" w:cstheme="minorHAnsi"/>
          <w:sz w:val="24"/>
          <w:u w:val="single"/>
        </w:rPr>
      </w:pPr>
      <w:r w:rsidRPr="00867A23">
        <w:rPr>
          <w:rFonts w:asciiTheme="minorHAnsi" w:hAnsiTheme="minorHAnsi" w:cstheme="minorHAnsi"/>
          <w:sz w:val="24"/>
          <w:highlight w:val="cyan"/>
          <w:u w:val="single"/>
        </w:rPr>
        <w:t>Public Housing Low-Income (80% of Median Income)</w:t>
      </w:r>
      <w:r w:rsidRPr="00867A23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530ECF" w:rsidRPr="00867A23" w:rsidRDefault="00530ECF" w:rsidP="00530ECF"/>
    <w:p w:rsidR="00530ECF" w:rsidRPr="00867A23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  <w:b/>
        </w:rPr>
        <w:t>1 Person</w:t>
      </w:r>
      <w:r w:rsidRPr="00867A23">
        <w:rPr>
          <w:rFonts w:asciiTheme="minorHAnsi" w:hAnsiTheme="minorHAnsi" w:cstheme="minorHAnsi"/>
          <w:b/>
        </w:rPr>
        <w:tab/>
        <w:t>2 Persons</w:t>
      </w:r>
      <w:r w:rsidRPr="00867A23">
        <w:rPr>
          <w:rFonts w:asciiTheme="minorHAnsi" w:hAnsiTheme="minorHAnsi" w:cstheme="minorHAnsi"/>
          <w:b/>
        </w:rPr>
        <w:tab/>
        <w:t>3 Persons</w:t>
      </w:r>
      <w:r w:rsidRPr="00867A23">
        <w:rPr>
          <w:rFonts w:asciiTheme="minorHAnsi" w:hAnsiTheme="minorHAnsi" w:cstheme="minorHAnsi"/>
          <w:b/>
        </w:rPr>
        <w:tab/>
        <w:t>4 Persons</w:t>
      </w:r>
      <w:r w:rsidRPr="00867A23">
        <w:rPr>
          <w:rFonts w:asciiTheme="minorHAnsi" w:hAnsiTheme="minorHAnsi" w:cstheme="minorHAnsi"/>
          <w:b/>
        </w:rPr>
        <w:tab/>
        <w:t>5 Persons</w:t>
      </w:r>
      <w:r w:rsidRPr="00867A23">
        <w:rPr>
          <w:rFonts w:asciiTheme="minorHAnsi" w:hAnsiTheme="minorHAnsi" w:cstheme="minorHAnsi"/>
          <w:b/>
        </w:rPr>
        <w:tab/>
        <w:t xml:space="preserve">6 Persons 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 xml:space="preserve">  3</w:t>
      </w:r>
      <w:r>
        <w:rPr>
          <w:rFonts w:asciiTheme="minorHAnsi" w:hAnsiTheme="minorHAnsi" w:cstheme="minorHAnsi"/>
        </w:rPr>
        <w:t>1</w:t>
      </w:r>
      <w:r w:rsidRPr="00867A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150</w:t>
      </w:r>
      <w:r w:rsidRPr="00867A23">
        <w:rPr>
          <w:rFonts w:asciiTheme="minorHAnsi" w:hAnsiTheme="minorHAnsi" w:cstheme="minorHAnsi"/>
        </w:rPr>
        <w:t xml:space="preserve">                35,</w:t>
      </w:r>
      <w:r>
        <w:rPr>
          <w:rFonts w:asciiTheme="minorHAnsi" w:hAnsiTheme="minorHAnsi" w:cstheme="minorHAnsi"/>
        </w:rPr>
        <w:t>6</w:t>
      </w:r>
      <w:r w:rsidRPr="00867A23">
        <w:rPr>
          <w:rFonts w:asciiTheme="minorHAnsi" w:hAnsiTheme="minorHAnsi" w:cstheme="minorHAnsi"/>
        </w:rPr>
        <w:t>00</w:t>
      </w:r>
      <w:r w:rsidRPr="00867A23">
        <w:rPr>
          <w:rFonts w:asciiTheme="minorHAnsi" w:hAnsiTheme="minorHAnsi" w:cstheme="minorHAnsi"/>
        </w:rPr>
        <w:tab/>
        <w:t xml:space="preserve"> 40,050              44,</w:t>
      </w:r>
      <w:r>
        <w:rPr>
          <w:rFonts w:asciiTheme="minorHAnsi" w:hAnsiTheme="minorHAnsi" w:cstheme="minorHAnsi"/>
        </w:rPr>
        <w:t>5</w:t>
      </w:r>
      <w:r w:rsidRPr="00867A23">
        <w:rPr>
          <w:rFonts w:asciiTheme="minorHAnsi" w:hAnsiTheme="minorHAnsi" w:cstheme="minorHAnsi"/>
        </w:rPr>
        <w:t xml:space="preserve">00               </w:t>
      </w:r>
      <w:r>
        <w:rPr>
          <w:rFonts w:asciiTheme="minorHAnsi" w:hAnsiTheme="minorHAnsi" w:cstheme="minorHAnsi"/>
        </w:rPr>
        <w:t>48,100</w:t>
      </w:r>
      <w:r w:rsidRPr="00867A23">
        <w:rPr>
          <w:rFonts w:asciiTheme="minorHAnsi" w:hAnsiTheme="minorHAnsi" w:cstheme="minorHAnsi"/>
        </w:rPr>
        <w:t xml:space="preserve">                51,</w:t>
      </w:r>
      <w:r>
        <w:rPr>
          <w:rFonts w:asciiTheme="minorHAnsi" w:hAnsiTheme="minorHAnsi" w:cstheme="minorHAnsi"/>
        </w:rPr>
        <w:t>6</w:t>
      </w:r>
      <w:r w:rsidRPr="00867A23">
        <w:rPr>
          <w:rFonts w:asciiTheme="minorHAnsi" w:hAnsiTheme="minorHAnsi" w:cstheme="minorHAnsi"/>
        </w:rPr>
        <w:t>50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  <w:b/>
        </w:rPr>
      </w:pPr>
      <w:r w:rsidRPr="00867A23">
        <w:rPr>
          <w:rFonts w:asciiTheme="minorHAnsi" w:hAnsiTheme="minorHAnsi" w:cstheme="minorHAnsi"/>
          <w:b/>
        </w:rPr>
        <w:t>7 Persons</w:t>
      </w:r>
      <w:r w:rsidRPr="00867A23">
        <w:rPr>
          <w:rFonts w:asciiTheme="minorHAnsi" w:hAnsiTheme="minorHAnsi" w:cstheme="minorHAnsi"/>
          <w:b/>
        </w:rPr>
        <w:tab/>
        <w:t>8 Persons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55,200</w:t>
      </w:r>
      <w:r w:rsidRPr="00867A23">
        <w:rPr>
          <w:rFonts w:asciiTheme="minorHAnsi" w:hAnsiTheme="minorHAnsi" w:cstheme="minorHAnsi"/>
        </w:rPr>
        <w:t xml:space="preserve">             58,</w:t>
      </w:r>
      <w:r>
        <w:rPr>
          <w:rFonts w:asciiTheme="minorHAnsi" w:hAnsiTheme="minorHAnsi" w:cstheme="minorHAnsi"/>
        </w:rPr>
        <w:t>750</w:t>
      </w: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rPr>
          <w:rFonts w:asciiTheme="minorHAnsi" w:hAnsiTheme="minorHAnsi" w:cstheme="minorHAnsi"/>
        </w:rPr>
      </w:pPr>
    </w:p>
    <w:p w:rsidR="00530ECF" w:rsidRPr="00867A23" w:rsidRDefault="00530ECF" w:rsidP="00530ECF">
      <w:pPr>
        <w:pStyle w:val="Heading4"/>
        <w:ind w:left="2160" w:firstLine="720"/>
        <w:jc w:val="both"/>
        <w:rPr>
          <w:rFonts w:asciiTheme="minorHAnsi" w:hAnsiTheme="minorHAnsi" w:cstheme="minorHAnsi"/>
          <w:sz w:val="24"/>
          <w:u w:val="single"/>
        </w:rPr>
      </w:pPr>
      <w:r w:rsidRPr="00867A23">
        <w:rPr>
          <w:rFonts w:asciiTheme="minorHAnsi" w:hAnsiTheme="minorHAnsi" w:cstheme="minorHAnsi"/>
          <w:sz w:val="24"/>
          <w:u w:val="single"/>
        </w:rPr>
        <w:t>Targeted Incomes</w:t>
      </w:r>
    </w:p>
    <w:p w:rsidR="00530ECF" w:rsidRPr="00867A23" w:rsidRDefault="00530ECF" w:rsidP="00530ECF">
      <w:pPr>
        <w:pStyle w:val="Heading4"/>
        <w:ind w:left="2160" w:firstLine="720"/>
        <w:jc w:val="both"/>
        <w:rPr>
          <w:rFonts w:asciiTheme="minorHAnsi" w:hAnsiTheme="minorHAnsi" w:cstheme="minorHAnsi"/>
          <w:sz w:val="24"/>
        </w:rPr>
      </w:pPr>
      <w:r w:rsidRPr="00867A23">
        <w:rPr>
          <w:rFonts w:asciiTheme="minorHAnsi" w:hAnsiTheme="minorHAnsi" w:cstheme="minorHAnsi"/>
          <w:sz w:val="24"/>
        </w:rPr>
        <w:tab/>
      </w:r>
    </w:p>
    <w:p w:rsidR="00530ECF" w:rsidRPr="00867A23" w:rsidRDefault="00530ECF" w:rsidP="00530ECF">
      <w:pPr>
        <w:pStyle w:val="Heading5"/>
        <w:jc w:val="both"/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>HCV Section 8 Program</w:t>
      </w:r>
    </w:p>
    <w:p w:rsidR="00530ECF" w:rsidRPr="00867A23" w:rsidRDefault="00530ECF" w:rsidP="00530ECF">
      <w:pPr>
        <w:jc w:val="both"/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  <w:b/>
          <w:highlight w:val="lightGray"/>
        </w:rPr>
        <w:t>Families</w:t>
      </w:r>
      <w:r w:rsidRPr="00867A23">
        <w:rPr>
          <w:rFonts w:asciiTheme="minorHAnsi" w:hAnsiTheme="minorHAnsi" w:cstheme="minorHAnsi"/>
          <w:highlight w:val="lightGray"/>
        </w:rPr>
        <w:t xml:space="preserve"> </w:t>
      </w:r>
      <w:r w:rsidRPr="00867A23">
        <w:rPr>
          <w:rFonts w:asciiTheme="minorHAnsi" w:hAnsiTheme="minorHAnsi" w:cstheme="minorHAnsi"/>
          <w:b/>
          <w:highlight w:val="lightGray"/>
          <w:u w:val="single"/>
        </w:rPr>
        <w:t>CANNOT</w:t>
      </w:r>
      <w:r w:rsidRPr="00867A23">
        <w:rPr>
          <w:rFonts w:asciiTheme="minorHAnsi" w:hAnsiTheme="minorHAnsi" w:cstheme="minorHAnsi"/>
          <w:highlight w:val="lightGray"/>
        </w:rPr>
        <w:t xml:space="preserve"> </w:t>
      </w:r>
      <w:r w:rsidRPr="00867A23">
        <w:rPr>
          <w:rFonts w:asciiTheme="minorHAnsi" w:hAnsiTheme="minorHAnsi" w:cstheme="minorHAnsi"/>
          <w:b/>
          <w:highlight w:val="lightGray"/>
        </w:rPr>
        <w:t>exceed the Very-Low Income Limits</w:t>
      </w:r>
    </w:p>
    <w:p w:rsidR="00530ECF" w:rsidRPr="00867A23" w:rsidRDefault="00530ECF" w:rsidP="00530ECF">
      <w:pPr>
        <w:pStyle w:val="BodyText"/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lastRenderedPageBreak/>
        <w:t xml:space="preserve">75% of the families admitted to the program must meet 30% of the Median Income (Extremely-Low Income) and the remaining 25% must meet the Very-Low Income Limits </w:t>
      </w:r>
    </w:p>
    <w:p w:rsidR="00530ECF" w:rsidRPr="00867A23" w:rsidRDefault="00530ECF" w:rsidP="00530ECF">
      <w:pPr>
        <w:pStyle w:val="Heading6"/>
        <w:jc w:val="both"/>
        <w:rPr>
          <w:rFonts w:asciiTheme="minorHAnsi" w:hAnsiTheme="minorHAnsi" w:cstheme="minorHAnsi"/>
          <w:u w:val="single"/>
        </w:rPr>
      </w:pPr>
    </w:p>
    <w:p w:rsidR="00530ECF" w:rsidRPr="00867A23" w:rsidRDefault="00530ECF" w:rsidP="00530ECF">
      <w:pPr>
        <w:pStyle w:val="Heading6"/>
        <w:jc w:val="both"/>
        <w:rPr>
          <w:rFonts w:asciiTheme="minorHAnsi" w:hAnsiTheme="minorHAnsi" w:cstheme="minorHAnsi"/>
          <w:u w:val="single"/>
        </w:rPr>
      </w:pPr>
      <w:r w:rsidRPr="00867A23">
        <w:rPr>
          <w:rFonts w:asciiTheme="minorHAnsi" w:hAnsiTheme="minorHAnsi" w:cstheme="minorHAnsi"/>
          <w:u w:val="single"/>
        </w:rPr>
        <w:t xml:space="preserve">Public Housing </w:t>
      </w:r>
    </w:p>
    <w:p w:rsidR="00530ECF" w:rsidRPr="00867A23" w:rsidRDefault="00530ECF" w:rsidP="00530ECF">
      <w:pPr>
        <w:jc w:val="both"/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>Families CANNOT exceed the Low-Income Limits</w:t>
      </w:r>
    </w:p>
    <w:p w:rsidR="00530ECF" w:rsidRDefault="00530ECF" w:rsidP="00530ECF">
      <w:pPr>
        <w:jc w:val="both"/>
        <w:rPr>
          <w:rFonts w:asciiTheme="minorHAnsi" w:hAnsiTheme="minorHAnsi" w:cstheme="minorHAnsi"/>
        </w:rPr>
      </w:pPr>
      <w:r w:rsidRPr="00867A23">
        <w:rPr>
          <w:rFonts w:asciiTheme="minorHAnsi" w:hAnsiTheme="minorHAnsi" w:cstheme="minorHAnsi"/>
        </w:rPr>
        <w:t>40% of the families admitted to the program must meet 30% of the Median Income (Extremely-Low Income) and the remaining 60% cannot exceed the Low-Income Limits</w:t>
      </w:r>
    </w:p>
    <w:p w:rsidR="004531FD" w:rsidRDefault="004531FD" w:rsidP="00530EC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4531FD" w:rsidRDefault="004531FD" w:rsidP="00530EC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531FD" w:rsidRDefault="004531FD" w:rsidP="00530EC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B1C47" w:rsidRDefault="004531FD" w:rsidP="004531FD">
      <w:pPr>
        <w:ind w:left="7200" w:firstLine="720"/>
        <w:jc w:val="both"/>
      </w:pPr>
      <w:r>
        <w:rPr>
          <w:rFonts w:asciiTheme="minorHAnsi" w:hAnsiTheme="minorHAnsi" w:cstheme="minorHAnsi"/>
          <w:sz w:val="16"/>
          <w:szCs w:val="16"/>
        </w:rPr>
        <w:t>Updated 4/8/2021</w:t>
      </w:r>
      <w:r>
        <w:rPr>
          <w:rFonts w:asciiTheme="minorHAnsi" w:hAnsiTheme="minorHAnsi" w:cstheme="minorHAnsi"/>
          <w:sz w:val="16"/>
          <w:szCs w:val="16"/>
        </w:rPr>
        <w:tab/>
      </w:r>
    </w:p>
    <w:sectPr w:rsidR="002B1C47" w:rsidSect="004531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CF"/>
    <w:rsid w:val="002B1C47"/>
    <w:rsid w:val="004531FD"/>
    <w:rsid w:val="00530ECF"/>
    <w:rsid w:val="006338F7"/>
    <w:rsid w:val="00C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26CE-000C-4594-91A1-AD0AC8C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ECF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30ECF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530ECF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30ECF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530EC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EC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30EC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530E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30E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30E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30ECF"/>
    <w:pPr>
      <w:jc w:val="both"/>
    </w:pPr>
  </w:style>
  <w:style w:type="character" w:customStyle="1" w:styleId="BodyTextChar">
    <w:name w:val="Body Text Char"/>
    <w:basedOn w:val="DefaultParagraphFont"/>
    <w:link w:val="BodyText"/>
    <w:rsid w:val="00530E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Houlios</dc:creator>
  <cp:keywords/>
  <dc:description/>
  <cp:lastModifiedBy>Glenda J. Roberts</cp:lastModifiedBy>
  <cp:revision>2</cp:revision>
  <cp:lastPrinted>2021-04-08T13:36:00Z</cp:lastPrinted>
  <dcterms:created xsi:type="dcterms:W3CDTF">2021-04-09T12:50:00Z</dcterms:created>
  <dcterms:modified xsi:type="dcterms:W3CDTF">2021-04-09T12:50:00Z</dcterms:modified>
</cp:coreProperties>
</file>